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color w:val="0076bd"/>
          <w:sz w:val="30"/>
          <w:szCs w:val="30"/>
        </w:rPr>
      </w:pPr>
      <w:r w:rsidDel="00000000" w:rsidR="00000000" w:rsidRPr="00000000">
        <w:rPr>
          <w:color w:val="0076bd"/>
          <w:sz w:val="30"/>
          <w:szCs w:val="30"/>
          <w:rtl w:val="0"/>
        </w:rPr>
        <w:t xml:space="preserve">Post an Interactive Poll on Social Media</w:t>
      </w:r>
    </w:p>
    <w:p w:rsidR="00000000" w:rsidDel="00000000" w:rsidP="00000000" w:rsidRDefault="00000000" w:rsidRPr="00000000" w14:paraId="00000002">
      <w:pPr>
        <w:spacing w:after="0" w:lineRule="auto"/>
        <w:jc w:val="center"/>
        <w:rPr/>
      </w:pPr>
      <w:r w:rsidDel="00000000" w:rsidR="00000000" w:rsidRPr="00000000">
        <w:rPr>
          <w:rtl w:val="0"/>
        </w:rPr>
        <w:t xml:space="preserve">Each social media platform has its own character limits and formatting rules for native polls. To keep things simple, all of the poll options below have been pre-formatted to fit within the strictest limits of every platform (Instagram, Facebook, LinkedIn, X, and TikTok). You can copy and paste them directly to your channels without hitting character caps or getting text cut off. </w:t>
      </w:r>
      <w:r w:rsidDel="00000000" w:rsidR="00000000" w:rsidRPr="00000000">
        <w:rPr>
          <w:rtl w:val="0"/>
        </w:rPr>
      </w:r>
    </w:p>
    <w:p w:rsidR="00000000" w:rsidDel="00000000" w:rsidP="00000000" w:rsidRDefault="00000000" w:rsidRPr="00000000" w14:paraId="00000003">
      <w:pPr>
        <w:spacing w:after="0" w:lineRule="auto"/>
        <w:rPr>
          <w:b w:val="1"/>
          <w:bCs w:val="1"/>
          <w:color w:val="0076bd"/>
        </w:rPr>
      </w:pPr>
      <w:r w:rsidDel="00000000" w:rsidR="00000000" w:rsidRPr="00000000">
        <w:rPr>
          <w:rtl w:val="0"/>
        </w:rPr>
      </w:r>
    </w:p>
    <w:p w:rsidR="00000000" w:rsidDel="00000000" w:rsidP="00000000" w:rsidRDefault="00000000" w:rsidRPr="00000000" w14:paraId="00000004">
      <w:pPr>
        <w:spacing w:after="0" w:lineRule="auto"/>
        <w:rPr>
          <w:b w:val="1"/>
          <w:bCs w:val="1"/>
          <w:color w:val="0076bd"/>
        </w:rPr>
      </w:pPr>
      <w:r w:rsidDel="00000000" w:rsidR="00000000" w:rsidRPr="00000000">
        <w:rPr>
          <w:rtl w:val="0"/>
        </w:rPr>
      </w:r>
    </w:p>
    <w:p w:rsidR="00000000" w:rsidDel="00000000" w:rsidP="00000000" w:rsidRDefault="00000000" w:rsidRPr="00000000" w14:paraId="00000005">
      <w:pPr>
        <w:spacing w:after="0" w:lineRule="auto"/>
        <w:rPr>
          <w:b w:val="1"/>
          <w:bCs w:val="1"/>
          <w:color w:val="0076bd"/>
        </w:rPr>
      </w:pPr>
      <w:r w:rsidDel="00000000" w:rsidR="00000000" w:rsidRPr="00000000">
        <w:rPr>
          <w:rtl w:val="0"/>
        </w:rPr>
      </w:r>
    </w:p>
    <w:p w:rsidR="00000000" w:rsidDel="00000000" w:rsidP="00000000" w:rsidRDefault="00000000" w:rsidRPr="00000000" w14:paraId="00000006">
      <w:pPr>
        <w:spacing w:after="0" w:lineRule="auto"/>
        <w:rPr>
          <w:b w:val="1"/>
          <w:bCs w:val="1"/>
          <w:color w:val="0076bd"/>
        </w:rPr>
      </w:pPr>
      <w:r w:rsidDel="00000000" w:rsidR="00000000" w:rsidRPr="00000000">
        <w:rPr>
          <w:rtl w:val="0"/>
        </w:rPr>
      </w:r>
    </w:p>
    <w:p w:rsidR="00000000" w:rsidDel="00000000" w:rsidP="00000000" w:rsidRDefault="00000000" w:rsidRPr="00000000" w14:paraId="00000007">
      <w:pPr>
        <w:spacing w:after="0" w:lineRule="auto"/>
        <w:rPr>
          <w:b w:val="1"/>
          <w:bCs w:val="1"/>
          <w:color w:val="0076bd"/>
        </w:rPr>
      </w:pPr>
      <w:r w:rsidDel="00000000" w:rsidR="00000000" w:rsidRPr="00000000">
        <w:rPr>
          <w:b w:val="1"/>
          <w:bCs w:val="1"/>
          <w:color w:val="0076bd"/>
          <w:rtl w:val="0"/>
        </w:rPr>
        <w:t xml:space="preserve">Poll Option 1: Cost Misconception / Price Check</w:t>
      </w:r>
    </w:p>
    <w:p w:rsidR="00000000" w:rsidDel="00000000" w:rsidP="00000000" w:rsidRDefault="00000000" w:rsidRPr="00000000" w14:paraId="00000008">
      <w:pPr>
        <w:numPr>
          <w:ilvl w:val="0"/>
          <w:numId w:val="1"/>
        </w:numPr>
        <w:spacing w:after="0" w:afterAutospacing="0" w:lineRule="auto"/>
        <w:ind w:left="720" w:hanging="360"/>
      </w:pPr>
      <w:r w:rsidDel="00000000" w:rsidR="00000000" w:rsidRPr="00000000">
        <w:rPr>
          <w:b w:val="1"/>
          <w:bCs w:val="1"/>
          <w:rtl w:val="0"/>
        </w:rPr>
        <w:t xml:space="preserve">Poll Question:</w:t>
      </w:r>
      <w:r w:rsidDel="00000000" w:rsidR="00000000" w:rsidRPr="00000000">
        <w:rPr>
          <w:rtl w:val="0"/>
        </w:rPr>
        <w:t xml:space="preserve"> ●</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How much do you think a 10-year $500k life insurance policy for a healthy 30-year-old costs per month?</w:t>
      </w:r>
    </w:p>
    <w:p w:rsidR="00000000" w:rsidDel="00000000" w:rsidP="00000000" w:rsidRDefault="00000000" w:rsidRPr="00000000" w14:paraId="00000009">
      <w:pPr>
        <w:numPr>
          <w:ilvl w:val="1"/>
          <w:numId w:val="1"/>
        </w:numPr>
        <w:spacing w:after="0" w:afterAutospacing="0" w:lineRule="auto"/>
        <w:ind w:left="1440" w:hanging="360"/>
      </w:pPr>
      <w:r w:rsidDel="00000000" w:rsidR="00000000" w:rsidRPr="00000000">
        <w:rPr>
          <w:i w:val="1"/>
          <w:iCs w:val="1"/>
          <w:rtl w:val="0"/>
        </w:rPr>
        <w:t xml:space="preserve">Choice A:</w:t>
      </w:r>
      <w:r w:rsidDel="00000000" w:rsidR="00000000" w:rsidRPr="00000000">
        <w:rPr>
          <w:rtl w:val="0"/>
        </w:rPr>
        <w:t xml:space="preserve"> $100+ / month</w:t>
      </w:r>
    </w:p>
    <w:p w:rsidR="00000000" w:rsidDel="00000000" w:rsidP="00000000" w:rsidRDefault="00000000" w:rsidRPr="00000000" w14:paraId="0000000A">
      <w:pPr>
        <w:numPr>
          <w:ilvl w:val="1"/>
          <w:numId w:val="1"/>
        </w:numPr>
        <w:spacing w:after="0" w:afterAutospacing="0" w:lineRule="auto"/>
        <w:ind w:left="1440" w:hanging="360"/>
      </w:pPr>
      <w:r w:rsidDel="00000000" w:rsidR="00000000" w:rsidRPr="00000000">
        <w:rPr>
          <w:i w:val="1"/>
          <w:iCs w:val="1"/>
          <w:rtl w:val="0"/>
        </w:rPr>
        <w:t xml:space="preserve">Choice B:</w:t>
      </w:r>
      <w:r w:rsidDel="00000000" w:rsidR="00000000" w:rsidRPr="00000000">
        <w:rPr>
          <w:rtl w:val="0"/>
        </w:rPr>
        <w:t xml:space="preserve"> $50-$99 / month</w:t>
      </w:r>
    </w:p>
    <w:p w:rsidR="00000000" w:rsidDel="00000000" w:rsidP="00000000" w:rsidRDefault="00000000" w:rsidRPr="00000000" w14:paraId="0000000B">
      <w:pPr>
        <w:numPr>
          <w:ilvl w:val="1"/>
          <w:numId w:val="1"/>
        </w:numPr>
        <w:spacing w:after="0" w:lineRule="auto"/>
        <w:ind w:left="1440" w:hanging="360"/>
      </w:pPr>
      <w:r w:rsidDel="00000000" w:rsidR="00000000" w:rsidRPr="00000000">
        <w:rPr>
          <w:i w:val="1"/>
          <w:iCs w:val="1"/>
          <w:rtl w:val="0"/>
        </w:rPr>
        <w:t xml:space="preserve">Choice C:</w:t>
      </w:r>
      <w:r w:rsidDel="00000000" w:rsidR="00000000" w:rsidRPr="00000000">
        <w:rPr>
          <w:rtl w:val="0"/>
        </w:rPr>
        <w:t xml:space="preserve"> Under $30 / month</w:t>
      </w:r>
    </w:p>
    <w:p w:rsidR="00000000" w:rsidDel="00000000" w:rsidP="00000000" w:rsidRDefault="00000000" w:rsidRPr="00000000" w14:paraId="0000000C">
      <w:pPr>
        <w:spacing w:after="0" w:lineRule="auto"/>
        <w:ind w:left="720" w:firstLine="0"/>
        <w:rPr>
          <w:b w:val="1"/>
          <w:bCs w:val="1"/>
        </w:rPr>
      </w:pPr>
      <w:r w:rsidDel="00000000" w:rsidR="00000000" w:rsidRPr="00000000">
        <w:rPr>
          <w:rtl w:val="0"/>
        </w:rPr>
      </w:r>
    </w:p>
    <w:p w:rsidR="00000000" w:rsidDel="00000000" w:rsidP="00000000" w:rsidRDefault="00000000" w:rsidRPr="00000000" w14:paraId="0000000D">
      <w:pPr>
        <w:numPr>
          <w:ilvl w:val="0"/>
          <w:numId w:val="1"/>
        </w:numPr>
        <w:spacing w:after="0" w:lineRule="auto"/>
        <w:ind w:left="720" w:hanging="360"/>
      </w:pPr>
      <w:r w:rsidDel="00000000" w:rsidR="00000000" w:rsidRPr="00000000">
        <w:rPr>
          <w:b w:val="1"/>
          <w:bCs w:val="1"/>
          <w:rtl w:val="0"/>
        </w:rPr>
        <w:t xml:space="preserve">Follow-up DM Script:</w:t>
      </w:r>
      <w:r w:rsidDel="00000000" w:rsidR="00000000" w:rsidRPr="00000000">
        <w:rPr>
          <w:rtl w:val="0"/>
        </w:rPr>
        <w:t xml:space="preserve"> "Hey </w:t>
      </w:r>
      <w:r w:rsidDel="00000000" w:rsidR="00000000" w:rsidRPr="00000000">
        <w:rPr>
          <w:color w:val="0000ff"/>
          <w:rtl w:val="0"/>
        </w:rPr>
        <w:t xml:space="preserve">[Name]</w:t>
      </w:r>
      <w:r w:rsidDel="00000000" w:rsidR="00000000" w:rsidRPr="00000000">
        <w:rPr>
          <w:rtl w:val="0"/>
        </w:rPr>
        <w:t xml:space="preserve">. I saw you voted </w:t>
      </w:r>
      <w:r w:rsidDel="00000000" w:rsidR="00000000" w:rsidRPr="00000000">
        <w:rPr>
          <w:i w:val="1"/>
          <w:iCs w:val="1"/>
          <w:color w:val="0000ff"/>
          <w:rtl w:val="0"/>
        </w:rPr>
        <w:t xml:space="preserve">[Choice]</w:t>
      </w:r>
      <w:r w:rsidDel="00000000" w:rsidR="00000000" w:rsidRPr="00000000">
        <w:rPr>
          <w:rtl w:val="0"/>
        </w:rPr>
        <w:t xml:space="preserve"> on my poll about life insurance costs. Most people are surprised to learn that a 10-year $500k life insurance policy for a healthy 30-year-old can cost under $30/month. Premium rates vary by age, health, and carrier approval, but I can run a quick 30-second quote for your exact age– want to take a look?</w:t>
      </w:r>
    </w:p>
    <w:p w:rsidR="00000000" w:rsidDel="00000000" w:rsidP="00000000" w:rsidRDefault="00000000" w:rsidRPr="00000000" w14:paraId="0000000E">
      <w:pPr>
        <w:spacing w:after="0" w:lineRule="auto"/>
        <w:rPr>
          <w:b w:val="1"/>
          <w:bCs w:val="1"/>
        </w:rPr>
      </w:pPr>
      <w:r w:rsidDel="00000000" w:rsidR="00000000" w:rsidRPr="00000000">
        <w:rPr>
          <w:rtl w:val="0"/>
        </w:rPr>
      </w:r>
    </w:p>
    <w:p w:rsidR="00000000" w:rsidDel="00000000" w:rsidP="00000000" w:rsidRDefault="00000000" w:rsidRPr="00000000" w14:paraId="0000000F">
      <w:pPr>
        <w:spacing w:after="0" w:lineRule="auto"/>
        <w:rPr>
          <w:b w:val="1"/>
          <w:bCs w:val="1"/>
          <w:color w:val="0076bd"/>
        </w:rPr>
      </w:pPr>
      <w:r w:rsidDel="00000000" w:rsidR="00000000" w:rsidRPr="00000000">
        <w:rPr>
          <w:b w:val="1"/>
          <w:bCs w:val="1"/>
          <w:color w:val="0076bd"/>
          <w:rtl w:val="0"/>
        </w:rPr>
        <w:t xml:space="preserve">Poll Option 2: Employer Coverage Limitations</w:t>
      </w:r>
    </w:p>
    <w:p w:rsidR="00000000" w:rsidDel="00000000" w:rsidP="00000000" w:rsidRDefault="00000000" w:rsidRPr="00000000" w14:paraId="00000010">
      <w:pPr>
        <w:numPr>
          <w:ilvl w:val="0"/>
          <w:numId w:val="4"/>
        </w:numPr>
        <w:spacing w:after="0" w:afterAutospacing="0" w:lineRule="auto"/>
        <w:ind w:left="720" w:hanging="360"/>
      </w:pPr>
      <w:r w:rsidDel="00000000" w:rsidR="00000000" w:rsidRPr="00000000">
        <w:rPr>
          <w:b w:val="1"/>
          <w:bCs w:val="1"/>
          <w:rtl w:val="0"/>
        </w:rPr>
        <w:t xml:space="preserve">Poll Question:</w:t>
      </w:r>
      <w:r w:rsidDel="00000000" w:rsidR="00000000" w:rsidRPr="00000000">
        <w:rPr>
          <w:rtl w:val="0"/>
        </w:rPr>
        <w:t xml:space="preserve"> If you have life insurance, is it solely through your workplace/employer?</w:t>
      </w:r>
    </w:p>
    <w:p w:rsidR="00000000" w:rsidDel="00000000" w:rsidP="00000000" w:rsidRDefault="00000000" w:rsidRPr="00000000" w14:paraId="00000011">
      <w:pPr>
        <w:numPr>
          <w:ilvl w:val="1"/>
          <w:numId w:val="4"/>
        </w:numPr>
        <w:spacing w:after="0" w:afterAutospacing="0" w:lineRule="auto"/>
        <w:ind w:left="1440" w:hanging="360"/>
      </w:pPr>
      <w:r w:rsidDel="00000000" w:rsidR="00000000" w:rsidRPr="00000000">
        <w:rPr>
          <w:i w:val="1"/>
          <w:iCs w:val="1"/>
          <w:rtl w:val="0"/>
        </w:rPr>
        <w:t xml:space="preserve">Choice A:</w:t>
      </w:r>
      <w:r w:rsidDel="00000000" w:rsidR="00000000" w:rsidRPr="00000000">
        <w:rPr>
          <w:rtl w:val="0"/>
        </w:rPr>
        <w:t xml:space="preserve"> Yes, work-only</w:t>
      </w:r>
    </w:p>
    <w:p w:rsidR="00000000" w:rsidDel="00000000" w:rsidP="00000000" w:rsidRDefault="00000000" w:rsidRPr="00000000" w14:paraId="00000012">
      <w:pPr>
        <w:numPr>
          <w:ilvl w:val="1"/>
          <w:numId w:val="4"/>
        </w:numPr>
        <w:spacing w:after="0" w:afterAutospacing="0" w:lineRule="auto"/>
        <w:ind w:left="1440" w:hanging="360"/>
      </w:pPr>
      <w:r w:rsidDel="00000000" w:rsidR="00000000" w:rsidRPr="00000000">
        <w:rPr>
          <w:i w:val="1"/>
          <w:iCs w:val="1"/>
          <w:rtl w:val="0"/>
        </w:rPr>
        <w:t xml:space="preserve">Choice B:</w:t>
      </w:r>
      <w:r w:rsidDel="00000000" w:rsidR="00000000" w:rsidRPr="00000000">
        <w:rPr>
          <w:rtl w:val="0"/>
        </w:rPr>
        <w:t xml:space="preserve"> I have my own policy</w:t>
      </w:r>
    </w:p>
    <w:p w:rsidR="00000000" w:rsidDel="00000000" w:rsidP="00000000" w:rsidRDefault="00000000" w:rsidRPr="00000000" w14:paraId="00000013">
      <w:pPr>
        <w:numPr>
          <w:ilvl w:val="1"/>
          <w:numId w:val="4"/>
        </w:numPr>
        <w:spacing w:after="0" w:lineRule="auto"/>
        <w:ind w:left="1440" w:hanging="360"/>
      </w:pPr>
      <w:r w:rsidDel="00000000" w:rsidR="00000000" w:rsidRPr="00000000">
        <w:rPr>
          <w:i w:val="1"/>
          <w:iCs w:val="1"/>
          <w:rtl w:val="0"/>
        </w:rPr>
        <w:t xml:space="preserve">Choice C:</w:t>
      </w:r>
      <w:r w:rsidDel="00000000" w:rsidR="00000000" w:rsidRPr="00000000">
        <w:rPr>
          <w:rtl w:val="0"/>
        </w:rPr>
        <w:t xml:space="preserve"> Don't have any right now</w:t>
      </w:r>
    </w:p>
    <w:p w:rsidR="00000000" w:rsidDel="00000000" w:rsidP="00000000" w:rsidRDefault="00000000" w:rsidRPr="00000000" w14:paraId="00000014">
      <w:pPr>
        <w:spacing w:after="0" w:lineRule="auto"/>
        <w:ind w:left="720" w:firstLine="0"/>
        <w:rPr>
          <w:b w:val="1"/>
          <w:bCs w:val="1"/>
        </w:rPr>
      </w:pPr>
      <w:r w:rsidDel="00000000" w:rsidR="00000000" w:rsidRPr="00000000">
        <w:rPr>
          <w:rtl w:val="0"/>
        </w:rPr>
      </w:r>
    </w:p>
    <w:p w:rsidR="00000000" w:rsidDel="00000000" w:rsidP="00000000" w:rsidRDefault="00000000" w:rsidRPr="00000000" w14:paraId="00000015">
      <w:pPr>
        <w:numPr>
          <w:ilvl w:val="0"/>
          <w:numId w:val="4"/>
        </w:numPr>
        <w:spacing w:after="0" w:lineRule="auto"/>
        <w:ind w:left="720" w:hanging="360"/>
      </w:pPr>
      <w:r w:rsidDel="00000000" w:rsidR="00000000" w:rsidRPr="00000000">
        <w:rPr>
          <w:b w:val="1"/>
          <w:bCs w:val="1"/>
          <w:rtl w:val="0"/>
        </w:rPr>
        <w:t xml:space="preserve">Follow-up DM Script:</w:t>
      </w:r>
      <w:r w:rsidDel="00000000" w:rsidR="00000000" w:rsidRPr="00000000">
        <w:rPr>
          <w:rtl w:val="0"/>
        </w:rPr>
        <w:t xml:space="preserve"> "I appreciate you voting,</w:t>
      </w:r>
      <w:r w:rsidDel="00000000" w:rsidR="00000000" w:rsidRPr="00000000">
        <w:rPr>
          <w:color w:val="0000ff"/>
          <w:rtl w:val="0"/>
        </w:rPr>
        <w:t xml:space="preserve"> [Name]</w:t>
      </w:r>
      <w:r w:rsidDel="00000000" w:rsidR="00000000" w:rsidRPr="00000000">
        <w:rPr>
          <w:rtl w:val="0"/>
        </w:rPr>
        <w:t xml:space="preserve">. A lot of people don't realize work-provided coverage is often tied to your employment and may not provide enough baseline coverage for your long-term family goals. Since it's Life Insurance Awareness Month, I’m offering quick reviews to see if your work policy covers your family's baseline needs. Mind if I ask what field you work in?"</w:t>
      </w:r>
    </w:p>
    <w:p w:rsidR="00000000" w:rsidDel="00000000" w:rsidP="00000000" w:rsidRDefault="00000000" w:rsidRPr="00000000" w14:paraId="00000016">
      <w:pPr>
        <w:spacing w:after="0" w:lineRule="auto"/>
        <w:rPr>
          <w:b w:val="1"/>
          <w:bCs w:val="1"/>
        </w:rPr>
      </w:pPr>
      <w:r w:rsidDel="00000000" w:rsidR="00000000" w:rsidRPr="00000000">
        <w:rPr>
          <w:rtl w:val="0"/>
        </w:rPr>
      </w:r>
    </w:p>
    <w:p w:rsidR="00000000" w:rsidDel="00000000" w:rsidP="00000000" w:rsidRDefault="00000000" w:rsidRPr="00000000" w14:paraId="00000017">
      <w:pPr>
        <w:spacing w:after="0" w:lineRule="auto"/>
        <w:rPr>
          <w:b w:val="1"/>
          <w:bCs w:val="1"/>
          <w:color w:val="0076bd"/>
        </w:rPr>
      </w:pPr>
      <w:r w:rsidDel="00000000" w:rsidR="00000000" w:rsidRPr="00000000">
        <w:rPr>
          <w:b w:val="1"/>
          <w:bCs w:val="1"/>
          <w:color w:val="0076bd"/>
          <w:rtl w:val="0"/>
        </w:rPr>
        <w:t xml:space="preserve">Poll Option 3: Major Life Event Trigger</w:t>
      </w:r>
    </w:p>
    <w:p w:rsidR="00000000" w:rsidDel="00000000" w:rsidP="00000000" w:rsidRDefault="00000000" w:rsidRPr="00000000" w14:paraId="00000018">
      <w:pPr>
        <w:numPr>
          <w:ilvl w:val="0"/>
          <w:numId w:val="2"/>
        </w:numPr>
        <w:spacing w:after="0" w:afterAutospacing="0" w:lineRule="auto"/>
        <w:ind w:left="720" w:hanging="360"/>
      </w:pPr>
      <w:r w:rsidDel="00000000" w:rsidR="00000000" w:rsidRPr="00000000">
        <w:rPr>
          <w:b w:val="1"/>
          <w:bCs w:val="1"/>
          <w:rtl w:val="0"/>
        </w:rPr>
        <w:t xml:space="preserve">Poll Question:</w:t>
      </w:r>
      <w:r w:rsidDel="00000000" w:rsidR="00000000" w:rsidRPr="00000000">
        <w:rPr>
          <w:rtl w:val="0"/>
        </w:rPr>
        <w:t xml:space="preserve"> Have you bought a home, gotten married, or had a baby in the last 2 years?</w:t>
      </w:r>
    </w:p>
    <w:p w:rsidR="00000000" w:rsidDel="00000000" w:rsidP="00000000" w:rsidRDefault="00000000" w:rsidRPr="00000000" w14:paraId="00000019">
      <w:pPr>
        <w:numPr>
          <w:ilvl w:val="1"/>
          <w:numId w:val="2"/>
        </w:numPr>
        <w:spacing w:after="0" w:afterAutospacing="0" w:lineRule="auto"/>
        <w:ind w:left="1440" w:hanging="360"/>
      </w:pPr>
      <w:r w:rsidDel="00000000" w:rsidR="00000000" w:rsidRPr="00000000">
        <w:rPr>
          <w:i w:val="1"/>
          <w:iCs w:val="1"/>
          <w:rtl w:val="0"/>
        </w:rPr>
        <w:t xml:space="preserve">Choice A:</w:t>
      </w:r>
      <w:r w:rsidDel="00000000" w:rsidR="00000000" w:rsidRPr="00000000">
        <w:rPr>
          <w:rtl w:val="0"/>
        </w:rPr>
        <w:t xml:space="preserve"> Yes, recently</w:t>
      </w:r>
    </w:p>
    <w:p w:rsidR="00000000" w:rsidDel="00000000" w:rsidP="00000000" w:rsidRDefault="00000000" w:rsidRPr="00000000" w14:paraId="0000001A">
      <w:pPr>
        <w:numPr>
          <w:ilvl w:val="1"/>
          <w:numId w:val="2"/>
        </w:numPr>
        <w:spacing w:after="0" w:afterAutospacing="0" w:lineRule="auto"/>
        <w:ind w:left="1440" w:hanging="360"/>
      </w:pPr>
      <w:r w:rsidDel="00000000" w:rsidR="00000000" w:rsidRPr="00000000">
        <w:rPr>
          <w:i w:val="1"/>
          <w:iCs w:val="1"/>
          <w:rtl w:val="0"/>
        </w:rPr>
        <w:t xml:space="preserve">Choice B:</w:t>
      </w:r>
      <w:r w:rsidDel="00000000" w:rsidR="00000000" w:rsidRPr="00000000">
        <w:rPr>
          <w:rtl w:val="0"/>
        </w:rPr>
        <w:t xml:space="preserve"> Not recently</w:t>
      </w:r>
    </w:p>
    <w:p w:rsidR="00000000" w:rsidDel="00000000" w:rsidP="00000000" w:rsidRDefault="00000000" w:rsidRPr="00000000" w14:paraId="0000001B">
      <w:pPr>
        <w:numPr>
          <w:ilvl w:val="1"/>
          <w:numId w:val="2"/>
        </w:numPr>
        <w:spacing w:after="0" w:lineRule="auto"/>
        <w:ind w:left="1440" w:hanging="360"/>
      </w:pPr>
      <w:r w:rsidDel="00000000" w:rsidR="00000000" w:rsidRPr="00000000">
        <w:rPr>
          <w:i w:val="1"/>
          <w:iCs w:val="1"/>
          <w:rtl w:val="0"/>
        </w:rPr>
        <w:t xml:space="preserve">Choice C:</w:t>
      </w:r>
      <w:r w:rsidDel="00000000" w:rsidR="00000000" w:rsidRPr="00000000">
        <w:rPr>
          <w:rtl w:val="0"/>
        </w:rPr>
        <w:t xml:space="preserve"> Planning to soon</w:t>
      </w:r>
    </w:p>
    <w:p w:rsidR="00000000" w:rsidDel="00000000" w:rsidP="00000000" w:rsidRDefault="00000000" w:rsidRPr="00000000" w14:paraId="0000001C">
      <w:pPr>
        <w:spacing w:after="0" w:lineRule="auto"/>
        <w:ind w:left="720" w:firstLine="0"/>
        <w:rPr>
          <w:b w:val="1"/>
          <w:bCs w:val="1"/>
        </w:rPr>
      </w:pPr>
      <w:r w:rsidDel="00000000" w:rsidR="00000000" w:rsidRPr="00000000">
        <w:rPr>
          <w:rtl w:val="0"/>
        </w:rPr>
      </w:r>
    </w:p>
    <w:p w:rsidR="00000000" w:rsidDel="00000000" w:rsidP="00000000" w:rsidRDefault="00000000" w:rsidRPr="00000000" w14:paraId="0000001D">
      <w:pPr>
        <w:numPr>
          <w:ilvl w:val="0"/>
          <w:numId w:val="2"/>
        </w:numPr>
        <w:spacing w:after="0" w:lineRule="auto"/>
        <w:ind w:left="720" w:hanging="360"/>
      </w:pPr>
      <w:r w:rsidDel="00000000" w:rsidR="00000000" w:rsidRPr="00000000">
        <w:rPr>
          <w:b w:val="1"/>
          <w:bCs w:val="1"/>
          <w:rtl w:val="0"/>
        </w:rPr>
        <w:t xml:space="preserve">Follow-up DM Script:</w:t>
      </w:r>
      <w:r w:rsidDel="00000000" w:rsidR="00000000" w:rsidRPr="00000000">
        <w:rPr>
          <w:rtl w:val="0"/>
        </w:rPr>
        <w:t xml:space="preserve"> "Congrats on the recent life moves,</w:t>
      </w:r>
      <w:r w:rsidDel="00000000" w:rsidR="00000000" w:rsidRPr="00000000">
        <w:rPr>
          <w:color w:val="0000ff"/>
          <w:rtl w:val="0"/>
        </w:rPr>
        <w:t xml:space="preserve"> [Name]</w:t>
      </w:r>
      <w:r w:rsidDel="00000000" w:rsidR="00000000" w:rsidRPr="00000000">
        <w:rPr>
          <w:rtl w:val="0"/>
        </w:rPr>
        <w:t xml:space="preserve">! Big milestones usually mean your financial protection needs a quick update. Have you had a chance to map out a financial protection plan for the new </w:t>
      </w:r>
      <w:r w:rsidDel="00000000" w:rsidR="00000000" w:rsidRPr="00000000">
        <w:rPr>
          <w:color w:val="0000ff"/>
          <w:rtl w:val="0"/>
        </w:rPr>
        <w:t xml:space="preserve">[house/baby/spouse]</w:t>
      </w:r>
      <w:r w:rsidDel="00000000" w:rsidR="00000000" w:rsidRPr="00000000">
        <w:rPr>
          <w:rtl w:val="0"/>
        </w:rPr>
        <w:t xml:space="preserve"> yet, or is that still on the to-do list?"</w:t>
      </w:r>
    </w:p>
    <w:p w:rsidR="00000000" w:rsidDel="00000000" w:rsidP="00000000" w:rsidRDefault="00000000" w:rsidRPr="00000000" w14:paraId="0000001E">
      <w:pPr>
        <w:spacing w:after="0" w:lineRule="auto"/>
        <w:rPr>
          <w:b w:val="1"/>
          <w:bCs w:val="1"/>
        </w:rPr>
      </w:pPr>
      <w:r w:rsidDel="00000000" w:rsidR="00000000" w:rsidRPr="00000000">
        <w:rPr>
          <w:rtl w:val="0"/>
        </w:rPr>
      </w:r>
    </w:p>
    <w:p w:rsidR="00000000" w:rsidDel="00000000" w:rsidP="00000000" w:rsidRDefault="00000000" w:rsidRPr="00000000" w14:paraId="0000001F">
      <w:pPr>
        <w:spacing w:after="0" w:lineRule="auto"/>
        <w:rPr>
          <w:b w:val="1"/>
          <w:bCs w:val="1"/>
        </w:rPr>
      </w:pPr>
      <w:r w:rsidDel="00000000" w:rsidR="00000000" w:rsidRPr="00000000">
        <w:rPr>
          <w:rtl w:val="0"/>
        </w:rPr>
      </w:r>
    </w:p>
    <w:p w:rsidR="00000000" w:rsidDel="00000000" w:rsidP="00000000" w:rsidRDefault="00000000" w:rsidRPr="00000000" w14:paraId="00000020">
      <w:pPr>
        <w:spacing w:after="0" w:lineRule="auto"/>
        <w:rPr>
          <w:b w:val="1"/>
          <w:bCs w:val="1"/>
          <w:color w:val="0076bd"/>
        </w:rPr>
      </w:pPr>
      <w:r w:rsidDel="00000000" w:rsidR="00000000" w:rsidRPr="00000000">
        <w:rPr>
          <w:b w:val="1"/>
          <w:bCs w:val="1"/>
          <w:color w:val="0076bd"/>
          <w:rtl w:val="0"/>
        </w:rPr>
        <w:t xml:space="preserve">Poll Option 4: Direct Gap / Awareness Check</w:t>
      </w:r>
    </w:p>
    <w:p w:rsidR="00000000" w:rsidDel="00000000" w:rsidP="00000000" w:rsidRDefault="00000000" w:rsidRPr="00000000" w14:paraId="00000021">
      <w:pPr>
        <w:numPr>
          <w:ilvl w:val="0"/>
          <w:numId w:val="3"/>
        </w:numPr>
        <w:spacing w:after="0" w:afterAutospacing="0" w:lineRule="auto"/>
        <w:ind w:left="720" w:hanging="360"/>
      </w:pPr>
      <w:r w:rsidDel="00000000" w:rsidR="00000000" w:rsidRPr="00000000">
        <w:rPr>
          <w:b w:val="1"/>
          <w:bCs w:val="1"/>
          <w:rtl w:val="0"/>
        </w:rPr>
        <w:t xml:space="preserve">Poll Question:</w:t>
      </w:r>
      <w:r w:rsidDel="00000000" w:rsidR="00000000" w:rsidRPr="00000000">
        <w:rPr>
          <w:rtl w:val="0"/>
        </w:rPr>
        <w:t xml:space="preserve"> If something happened to you tomorrow, is your family’s income protected?</w:t>
      </w:r>
    </w:p>
    <w:p w:rsidR="00000000" w:rsidDel="00000000" w:rsidP="00000000" w:rsidRDefault="00000000" w:rsidRPr="00000000" w14:paraId="00000022">
      <w:pPr>
        <w:numPr>
          <w:ilvl w:val="1"/>
          <w:numId w:val="3"/>
        </w:numPr>
        <w:spacing w:after="0" w:afterAutospacing="0" w:lineRule="auto"/>
        <w:ind w:left="1440" w:hanging="360"/>
      </w:pPr>
      <w:r w:rsidDel="00000000" w:rsidR="00000000" w:rsidRPr="00000000">
        <w:rPr>
          <w:i w:val="1"/>
          <w:iCs w:val="1"/>
          <w:rtl w:val="0"/>
        </w:rPr>
        <w:t xml:space="preserve">Choice A:</w:t>
      </w:r>
      <w:r w:rsidDel="00000000" w:rsidR="00000000" w:rsidRPr="00000000">
        <w:rPr>
          <w:rtl w:val="0"/>
        </w:rPr>
        <w:t xml:space="preserve"> 100% taken care of</w:t>
      </w:r>
    </w:p>
    <w:p w:rsidR="00000000" w:rsidDel="00000000" w:rsidP="00000000" w:rsidRDefault="00000000" w:rsidRPr="00000000" w14:paraId="00000023">
      <w:pPr>
        <w:numPr>
          <w:ilvl w:val="1"/>
          <w:numId w:val="3"/>
        </w:numPr>
        <w:spacing w:after="0" w:afterAutospacing="0" w:lineRule="auto"/>
        <w:ind w:left="1440" w:hanging="360"/>
      </w:pPr>
      <w:r w:rsidDel="00000000" w:rsidR="00000000" w:rsidRPr="00000000">
        <w:rPr>
          <w:i w:val="1"/>
          <w:iCs w:val="1"/>
          <w:rtl w:val="0"/>
        </w:rPr>
        <w:t xml:space="preserve">Choice B:</w:t>
      </w:r>
      <w:r w:rsidDel="00000000" w:rsidR="00000000" w:rsidRPr="00000000">
        <w:rPr>
          <w:rtl w:val="0"/>
        </w:rPr>
        <w:t xml:space="preserve"> Not sure / Needs review</w:t>
      </w:r>
    </w:p>
    <w:p w:rsidR="00000000" w:rsidDel="00000000" w:rsidP="00000000" w:rsidRDefault="00000000" w:rsidRPr="00000000" w14:paraId="00000024">
      <w:pPr>
        <w:numPr>
          <w:ilvl w:val="1"/>
          <w:numId w:val="3"/>
        </w:numPr>
        <w:spacing w:after="0" w:lineRule="auto"/>
        <w:ind w:left="1440" w:hanging="360"/>
      </w:pPr>
      <w:r w:rsidDel="00000000" w:rsidR="00000000" w:rsidRPr="00000000">
        <w:rPr>
          <w:i w:val="1"/>
          <w:iCs w:val="1"/>
          <w:rtl w:val="0"/>
        </w:rPr>
        <w:t xml:space="preserve">Choice C:</w:t>
      </w:r>
      <w:r w:rsidDel="00000000" w:rsidR="00000000" w:rsidRPr="00000000">
        <w:rPr>
          <w:rtl w:val="0"/>
        </w:rPr>
        <w:t xml:space="preserve"> Definitely not</w:t>
      </w:r>
    </w:p>
    <w:p w:rsidR="00000000" w:rsidDel="00000000" w:rsidP="00000000" w:rsidRDefault="00000000" w:rsidRPr="00000000" w14:paraId="00000025">
      <w:pPr>
        <w:spacing w:after="0" w:lineRule="auto"/>
        <w:ind w:left="1440" w:firstLine="0"/>
        <w:rPr/>
      </w:pPr>
      <w:r w:rsidDel="00000000" w:rsidR="00000000" w:rsidRPr="00000000">
        <w:rPr>
          <w:rtl w:val="0"/>
        </w:rPr>
      </w:r>
    </w:p>
    <w:p w:rsidR="00000000" w:rsidDel="00000000" w:rsidP="00000000" w:rsidRDefault="00000000" w:rsidRPr="00000000" w14:paraId="00000026">
      <w:pPr>
        <w:numPr>
          <w:ilvl w:val="0"/>
          <w:numId w:val="3"/>
        </w:numPr>
        <w:spacing w:after="0" w:lineRule="auto"/>
        <w:ind w:left="720" w:hanging="360"/>
      </w:pPr>
      <w:r w:rsidDel="00000000" w:rsidR="00000000" w:rsidRPr="00000000">
        <w:rPr>
          <w:b w:val="1"/>
          <w:bCs w:val="1"/>
          <w:rtl w:val="0"/>
        </w:rPr>
        <w:t xml:space="preserve">Follow-up DM Script:</w:t>
      </w:r>
      <w:r w:rsidDel="00000000" w:rsidR="00000000" w:rsidRPr="00000000">
        <w:rPr>
          <w:rtl w:val="0"/>
        </w:rPr>
        <w:t xml:space="preserve"> "Hey </w:t>
      </w:r>
      <w:r w:rsidDel="00000000" w:rsidR="00000000" w:rsidRPr="00000000">
        <w:rPr>
          <w:color w:val="0000ff"/>
          <w:rtl w:val="0"/>
        </w:rPr>
        <w:t xml:space="preserve">[Name]</w:t>
      </w:r>
      <w:r w:rsidDel="00000000" w:rsidR="00000000" w:rsidRPr="00000000">
        <w:rPr>
          <w:rtl w:val="0"/>
        </w:rPr>
        <w:t xml:space="preserve">, thanks for voting. Seeing </w:t>
      </w:r>
      <w:r w:rsidDel="00000000" w:rsidR="00000000" w:rsidRPr="00000000">
        <w:rPr>
          <w:color w:val="0000ff"/>
          <w:rtl w:val="0"/>
        </w:rPr>
        <w:t xml:space="preserve">['Needs review' or 'Definitely not]</w:t>
      </w:r>
      <w:r w:rsidDel="00000000" w:rsidR="00000000" w:rsidRPr="00000000">
        <w:rPr>
          <w:rtl w:val="0"/>
        </w:rPr>
        <w:t xml:space="preserve">' can feel stressful, but fixing it is way easier than most people think. I’m helping local families audit their numbers this month—would you be open to me sending over some information?"</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pacing w:after="240" w:before="240" w:lineRule="auto"/>
        <w:ind w:left="360" w:firstLine="0"/>
        <w:rPr>
          <w:sz w:val="18"/>
          <w:szCs w:val="18"/>
        </w:rPr>
      </w:pPr>
      <w:r w:rsidDel="00000000" w:rsidR="00000000" w:rsidRPr="00000000">
        <w:rPr>
          <w:sz w:val="18"/>
          <w:szCs w:val="18"/>
          <w:rtl w:val="0"/>
        </w:rPr>
        <w:t xml:space="preserve">FOR FINANCIAL PROFESSIONAL USE ONLY. NOT FOR PUBLIC DISTRIBUTION. This instruction guide is provided for educational and training purposes for licensed insurance agents [cite: 6, 7, 8]. Sample rates and policy features vary by issuing carrier, age, health status, and state availability. Some group plans offer porting or conversion options upon separation. 5860372-0826b</w:t>
      </w:r>
    </w:p>
    <w:p w:rsidR="00000000" w:rsidDel="00000000" w:rsidP="00000000" w:rsidRDefault="00000000" w:rsidRPr="00000000" w14:paraId="0000002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